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6" w:rsidRDefault="00036716" w:rsidP="00036716">
      <w:pPr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68C011" wp14:editId="009D202D">
            <wp:simplePos x="0" y="0"/>
            <wp:positionH relativeFrom="column">
              <wp:posOffset>-228600</wp:posOffset>
            </wp:positionH>
            <wp:positionV relativeFrom="paragraph">
              <wp:posOffset>-180975</wp:posOffset>
            </wp:positionV>
            <wp:extent cx="952500" cy="10858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91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بیمارستان امام خمینی (ره) بناب</w:t>
      </w:r>
    </w:p>
    <w:p w:rsidR="004B65E8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شرح وظایف جامع سطوح ورده های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264"/>
        <w:gridCol w:w="2311"/>
        <w:gridCol w:w="402"/>
        <w:gridCol w:w="1908"/>
        <w:gridCol w:w="2311"/>
      </w:tblGrid>
      <w:tr w:rsidR="004B65E8" w:rsidRPr="004B65E8" w:rsidTr="0012263B">
        <w:tc>
          <w:tcPr>
            <w:tcW w:w="2046" w:type="dxa"/>
            <w:vMerge w:val="restart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رسته:</w:t>
            </w:r>
            <w:r>
              <w:rPr>
                <w:rFonts w:cs="B Nazanin" w:hint="cs"/>
                <w:b/>
                <w:bCs/>
                <w:rtl/>
              </w:rPr>
              <w:t xml:space="preserve"> بهداشتی ودرمانی </w:t>
            </w:r>
          </w:p>
        </w:tc>
        <w:tc>
          <w:tcPr>
            <w:tcW w:w="2977" w:type="dxa"/>
            <w:gridSpan w:val="3"/>
            <w:vMerge w:val="restart"/>
          </w:tcPr>
          <w:p w:rsidR="004B65E8" w:rsidRPr="004B65E8" w:rsidRDefault="004B65E8" w:rsidP="00941E35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رشته: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F507A">
              <w:rPr>
                <w:rFonts w:cs="B Nazanin" w:hint="cs"/>
                <w:b/>
                <w:bCs/>
                <w:rtl/>
              </w:rPr>
              <w:t xml:space="preserve">سوپروایزر </w:t>
            </w:r>
            <w:r w:rsidR="00941E35">
              <w:rPr>
                <w:rFonts w:cs="B Nazanin" w:hint="cs"/>
                <w:b/>
                <w:bCs/>
                <w:rtl/>
              </w:rPr>
              <w:t>آموزشی</w:t>
            </w: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rtl/>
              </w:rPr>
              <w:t>1/12/99</w:t>
            </w:r>
          </w:p>
        </w:tc>
      </w:tr>
      <w:tr w:rsidR="004B65E8" w:rsidRPr="004B65E8" w:rsidTr="0012263B">
        <w:tc>
          <w:tcPr>
            <w:tcW w:w="2046" w:type="dxa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بازنگری:</w:t>
            </w:r>
            <w:r>
              <w:rPr>
                <w:rFonts w:cs="B Nazanin" w:hint="cs"/>
                <w:b/>
                <w:bCs/>
                <w:rtl/>
              </w:rPr>
              <w:t>1/12/1400</w:t>
            </w:r>
          </w:p>
        </w:tc>
      </w:tr>
      <w:tr w:rsidR="004B65E8" w:rsidRPr="004B65E8" w:rsidTr="00405BFA">
        <w:tc>
          <w:tcPr>
            <w:tcW w:w="9242" w:type="dxa"/>
            <w:gridSpan w:val="6"/>
          </w:tcPr>
          <w:p w:rsidR="004B65E8" w:rsidRDefault="004B65E8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 ها:</w:t>
            </w:r>
          </w:p>
          <w:p w:rsidR="004F79E6" w:rsidRDefault="00941E35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سوپروایزرآموزشی پرستاری است که مسئولیت فعالیت های آموزشی وپژوهشی پرستاری  ومامایی مرکز آموزشی-درمانی راتحت نظارت مدیرپرستاری ودر جهت  اهداف سازمان برعهده دارد.شرح وظایف سوپروایزر آموزشی براساس اصول مدیریت  باتکیه بررعایت منشور حقوق مددجو مبتنی برفرآیندپرستاری واستانداردهای مراقبتی بشرح زیرمیباشد:</w:t>
            </w:r>
          </w:p>
          <w:p w:rsidR="006F6EBD" w:rsidRP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  <w:r w:rsidRPr="007600A2">
              <w:rPr>
                <w:rFonts w:cs="B Nazanin" w:hint="cs"/>
                <w:rtl/>
              </w:rPr>
              <w:t>شناسایی وتعیین  اهداف آموزشی/تعیین نیازهای آموزشی/اولویت بندی نیازهای آموزشی</w:t>
            </w:r>
          </w:p>
          <w:p w:rsidR="007600A2" w:rsidRPr="007600A2" w:rsidRDefault="007600A2" w:rsidP="004B65E8">
            <w:pPr>
              <w:rPr>
                <w:rFonts w:cs="B Nazanin" w:hint="cs"/>
                <w:rtl/>
              </w:rPr>
            </w:pPr>
            <w:r w:rsidRPr="007600A2">
              <w:rPr>
                <w:rFonts w:cs="B Nazanin" w:hint="cs"/>
                <w:rtl/>
              </w:rPr>
              <w:t>-تدوین برنامه های آموزشی مستمر ومدون جهت رفع نیازهای آموزشی درراستای  اهداف کلان بیمارستان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 w:rsidRPr="007600A2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تعیین وتنظیم ابزار مناسب جهت ارزیابی عملکرد وفعالیت های آموزشی بخش های مرتبط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-ثبت  وگزارش کلی فعالیت های آموزشی ونتایج حاصله به مدیر خدمات پرستاری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-شرکت در کلیه جلسات آموزشی مرتبط با پرستاری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-تعیین واندازه گیری شاخص های آموزشی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-مشارکت دربازدیدهای بازدید وارزیابی بیمارستان</w:t>
            </w:r>
          </w:p>
          <w:p w:rsid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-هدایت وتشویق کادر پرستاری در جهت کسب امتیازات آموزشی لازم</w:t>
            </w:r>
          </w:p>
          <w:p w:rsidR="007600A2" w:rsidRPr="007600A2" w:rsidRDefault="007600A2" w:rsidP="004B65E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-کنترل ونظارت  برشرکت فعال رده های مختلف پرستاری دربرنامه های آموزشی</w:t>
            </w:r>
          </w:p>
          <w:p w:rsidR="009F507A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-همکاری ومشارکت در نظارت وکنترل واحدها جهت نیاز سنجی آموزشی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 پیشنهاد تهیه کتب،جزوه،مقاله های مختلف علمی ووسائل کمک آموزشی جهت  ارتقاء سطح آگاهی کارکنان گروه پرستاری ومامایی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-پیشنهاد ایجاد زمینه های تشویقی جهت مشارکت فعال کارکنان درفعالیت های آموزشی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 هدایت وآموزش درجهت تهیه جزوات،فیلم ها وپمفلت های آموزشی جهت کارکنان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-هماهنگی وهمکاری ومشارکت جهت تشکیل وشرکت کارکنان درکلاس هاس آموزش مداوم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-تلاش در جهت به روز نمودن اطلاعات وآگاهی پرسنل پرستاری (استانداردها،گایدلاین ها، دستورالعمل ها ومسائل حقوقی)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-همکاری وهماهنگی باسوپروایزر بالینی ،کنترل عفونت وآموزش به بیمار درامر آموزش به ویژه کادر پرستاری جدید</w:t>
            </w:r>
          </w:p>
          <w:p w:rsidR="00941E35" w:rsidRPr="007600A2" w:rsidRDefault="00941E35" w:rsidP="004B65E8">
            <w:pPr>
              <w:rPr>
                <w:rFonts w:cs="B Nazanin"/>
                <w:rtl/>
              </w:rPr>
            </w:pPr>
            <w:r w:rsidRPr="007600A2">
              <w:rPr>
                <w:rFonts w:cs="B Nazanin" w:hint="cs"/>
                <w:rtl/>
              </w:rPr>
              <w:t>- همکاری بادانشکده های پرستاری ومامایی درراستای برنامه های آموزشی آن مرکز</w:t>
            </w:r>
          </w:p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</w:p>
          <w:p w:rsidR="004B65E8" w:rsidRDefault="009F507A" w:rsidP="009F507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*****</w:t>
            </w:r>
            <w:r w:rsidRPr="009F507A">
              <w:rPr>
                <w:rFonts w:cs="B Nazanin" w:hint="cs"/>
                <w:b/>
                <w:bCs/>
                <w:rtl/>
              </w:rPr>
              <w:t>اختیارات:</w:t>
            </w:r>
          </w:p>
          <w:p w:rsidR="00F5378A" w:rsidRDefault="00F5378A" w:rsidP="009F507A">
            <w:pPr>
              <w:rPr>
                <w:rFonts w:cs="B Nazanin"/>
                <w:b/>
                <w:bCs/>
                <w:rtl/>
              </w:rPr>
            </w:pPr>
          </w:p>
          <w:p w:rsidR="006F6EBD" w:rsidRPr="00F5378A" w:rsidRDefault="00941E35" w:rsidP="00941E35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5378A">
              <w:rPr>
                <w:rFonts w:cs="B Nazanin" w:hint="cs"/>
                <w:rtl/>
              </w:rPr>
              <w:t xml:space="preserve">اجرای </w:t>
            </w:r>
            <w:r w:rsidR="00F5378A" w:rsidRPr="00F5378A">
              <w:rPr>
                <w:rFonts w:cs="B Nazanin" w:hint="cs"/>
                <w:rtl/>
              </w:rPr>
              <w:t>برنامه های آموزشی باهمکاری ومشارکت سایرگروهها</w:t>
            </w:r>
          </w:p>
          <w:p w:rsidR="00F5378A" w:rsidRPr="00F5378A" w:rsidRDefault="00F5378A" w:rsidP="00941E35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5378A">
              <w:rPr>
                <w:rFonts w:cs="B Nazanin" w:hint="cs"/>
                <w:rtl/>
              </w:rPr>
              <w:t>شناسایی توانایی پرسنل وبه کارگیری آنها جهت فعالیت های آموزشی</w:t>
            </w:r>
          </w:p>
          <w:p w:rsidR="00F5378A" w:rsidRPr="00F5378A" w:rsidRDefault="00F5378A" w:rsidP="00941E35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5378A">
              <w:rPr>
                <w:rFonts w:cs="B Nazanin" w:hint="cs"/>
                <w:rtl/>
              </w:rPr>
              <w:t>برنامه ریزی جهت آگاه سازی کارکنان جدیدالورود به مقررات اداری، استانداردهای مراقبتی ،وسایل تجهیزات</w:t>
            </w:r>
          </w:p>
          <w:p w:rsidR="00F5378A" w:rsidRPr="00F5378A" w:rsidRDefault="00F5378A" w:rsidP="00941E35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5378A">
              <w:rPr>
                <w:rFonts w:cs="B Nazanin" w:hint="cs"/>
                <w:rtl/>
              </w:rPr>
              <w:t>شناسایی کارکنان توانمند جهت بکارگیری درپست های مدیریتی ویابخش های خاص</w:t>
            </w:r>
          </w:p>
          <w:p w:rsidR="00F5378A" w:rsidRPr="00941E35" w:rsidRDefault="00F5378A" w:rsidP="00F5378A">
            <w:pPr>
              <w:pStyle w:val="ListParagraph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  <w:p w:rsidR="006F6EBD" w:rsidRDefault="006F6EBD" w:rsidP="006F6EBD">
            <w:pPr>
              <w:rPr>
                <w:rFonts w:cs="B Nazanin"/>
                <w:b/>
                <w:bCs/>
                <w:rtl/>
              </w:rPr>
            </w:pPr>
          </w:p>
          <w:p w:rsidR="006F6EBD" w:rsidRPr="006F6EBD" w:rsidRDefault="006F6EBD" w:rsidP="006F6EBD">
            <w:pPr>
              <w:rPr>
                <w:rFonts w:cs="B Nazanin"/>
                <w:b/>
                <w:bCs/>
              </w:rPr>
            </w:pPr>
          </w:p>
          <w:p w:rsidR="006F6EBD" w:rsidRPr="009F507A" w:rsidRDefault="006F6EBD" w:rsidP="006F6EBD">
            <w:pPr>
              <w:pStyle w:val="ListParagraph"/>
              <w:rPr>
                <w:rFonts w:cs="B Nazanin"/>
                <w:b/>
                <w:bCs/>
              </w:rPr>
            </w:pPr>
          </w:p>
          <w:p w:rsidR="009F507A" w:rsidRPr="009F507A" w:rsidRDefault="009F507A" w:rsidP="009F507A">
            <w:pPr>
              <w:ind w:left="360"/>
              <w:rPr>
                <w:rFonts w:cs="B Nazanin"/>
                <w:b/>
                <w:bCs/>
                <w:rtl/>
              </w:rPr>
            </w:pPr>
          </w:p>
        </w:tc>
      </w:tr>
      <w:tr w:rsidR="006F6EBD" w:rsidRPr="004B65E8" w:rsidTr="0009499C">
        <w:tc>
          <w:tcPr>
            <w:tcW w:w="2310" w:type="dxa"/>
            <w:gridSpan w:val="2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رئیس بیمارستان 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مترون</w:t>
            </w:r>
          </w:p>
        </w:tc>
        <w:tc>
          <w:tcPr>
            <w:tcW w:w="2310" w:type="dxa"/>
            <w:gridSpan w:val="2"/>
          </w:tcPr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سرپرستاربخش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مستخدم</w:t>
            </w:r>
          </w:p>
          <w:p w:rsidR="00F5378A" w:rsidRDefault="00F5378A" w:rsidP="004B65E8">
            <w:pPr>
              <w:rPr>
                <w:rFonts w:cs="B Nazanin"/>
                <w:b/>
                <w:bCs/>
                <w:rtl/>
              </w:rPr>
            </w:pPr>
          </w:p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F6EBD" w:rsidRDefault="006F6EBD" w:rsidP="004B65E8">
      <w:pPr>
        <w:rPr>
          <w:b/>
          <w:bCs/>
          <w:rtl/>
        </w:rPr>
      </w:pPr>
    </w:p>
    <w:p w:rsidR="006F6EBD" w:rsidRDefault="006F6EBD" w:rsidP="004B65E8">
      <w:pPr>
        <w:rPr>
          <w:b/>
          <w:bCs/>
          <w:rtl/>
        </w:rPr>
      </w:pPr>
    </w:p>
    <w:sectPr w:rsidR="006F6EBD" w:rsidSect="00FB30FB">
      <w:pgSz w:w="11906" w:h="16838"/>
      <w:pgMar w:top="1440" w:right="1440" w:bottom="567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8CC"/>
    <w:multiLevelType w:val="hybridMultilevel"/>
    <w:tmpl w:val="412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94BFB"/>
    <w:multiLevelType w:val="hybridMultilevel"/>
    <w:tmpl w:val="322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916A8"/>
    <w:multiLevelType w:val="hybridMultilevel"/>
    <w:tmpl w:val="CE7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F330A"/>
    <w:multiLevelType w:val="hybridMultilevel"/>
    <w:tmpl w:val="71B0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6532"/>
    <w:multiLevelType w:val="hybridMultilevel"/>
    <w:tmpl w:val="EE4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82A12"/>
    <w:multiLevelType w:val="hybridMultilevel"/>
    <w:tmpl w:val="3C20FCC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8"/>
    <w:rsid w:val="00036716"/>
    <w:rsid w:val="0012263B"/>
    <w:rsid w:val="001D6A91"/>
    <w:rsid w:val="004B65E8"/>
    <w:rsid w:val="004F79E6"/>
    <w:rsid w:val="005B0DB0"/>
    <w:rsid w:val="006F6EBD"/>
    <w:rsid w:val="007600A2"/>
    <w:rsid w:val="00921E08"/>
    <w:rsid w:val="00941E35"/>
    <w:rsid w:val="009F507A"/>
    <w:rsid w:val="00F5378A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8</cp:revision>
  <dcterms:created xsi:type="dcterms:W3CDTF">2021-02-15T08:48:00Z</dcterms:created>
  <dcterms:modified xsi:type="dcterms:W3CDTF">2021-02-16T05:44:00Z</dcterms:modified>
</cp:coreProperties>
</file>