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16" w:rsidRDefault="00036716" w:rsidP="00036716">
      <w:pPr>
        <w:jc w:val="righ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68C011" wp14:editId="009D202D">
            <wp:simplePos x="0" y="0"/>
            <wp:positionH relativeFrom="column">
              <wp:posOffset>-228600</wp:posOffset>
            </wp:positionH>
            <wp:positionV relativeFrom="paragraph">
              <wp:posOffset>-180975</wp:posOffset>
            </wp:positionV>
            <wp:extent cx="952500" cy="10858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91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بیمارستان امام خمینی (ره) بناب</w:t>
      </w:r>
    </w:p>
    <w:p w:rsidR="004B65E8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شرح وظایف جامع سطوح ورده های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264"/>
        <w:gridCol w:w="2311"/>
        <w:gridCol w:w="402"/>
        <w:gridCol w:w="1908"/>
        <w:gridCol w:w="2311"/>
      </w:tblGrid>
      <w:tr w:rsidR="004B65E8" w:rsidRPr="004B65E8" w:rsidTr="0012263B">
        <w:tc>
          <w:tcPr>
            <w:tcW w:w="2046" w:type="dxa"/>
            <w:vMerge w:val="restart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رسته:</w:t>
            </w:r>
            <w:r>
              <w:rPr>
                <w:rFonts w:cs="B Nazanin" w:hint="cs"/>
                <w:b/>
                <w:bCs/>
                <w:rtl/>
              </w:rPr>
              <w:t xml:space="preserve"> بهداشتی ودرمانی </w:t>
            </w:r>
          </w:p>
        </w:tc>
        <w:tc>
          <w:tcPr>
            <w:tcW w:w="2977" w:type="dxa"/>
            <w:gridSpan w:val="3"/>
            <w:vMerge w:val="restart"/>
          </w:tcPr>
          <w:p w:rsidR="004B65E8" w:rsidRPr="004B65E8" w:rsidRDefault="004B65E8" w:rsidP="003D6675">
            <w:pPr>
              <w:rPr>
                <w:rFonts w:cs="B Nazanin" w:hint="cs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رشته: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D6675">
              <w:rPr>
                <w:rFonts w:cs="B Nazanin" w:hint="cs"/>
                <w:b/>
                <w:bCs/>
                <w:rtl/>
              </w:rPr>
              <w:t>کارشناس کنترل عفونت</w:t>
            </w: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rtl/>
              </w:rPr>
              <w:t>1/12/99</w:t>
            </w:r>
          </w:p>
        </w:tc>
      </w:tr>
      <w:tr w:rsidR="004B65E8" w:rsidRPr="004B65E8" w:rsidTr="0012263B">
        <w:tc>
          <w:tcPr>
            <w:tcW w:w="2046" w:type="dxa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بازنگری:</w:t>
            </w:r>
            <w:r>
              <w:rPr>
                <w:rFonts w:cs="B Nazanin" w:hint="cs"/>
                <w:b/>
                <w:bCs/>
                <w:rtl/>
              </w:rPr>
              <w:t>1/12/1400</w:t>
            </w:r>
          </w:p>
        </w:tc>
      </w:tr>
      <w:tr w:rsidR="004B65E8" w:rsidRPr="004B65E8" w:rsidTr="00405BFA">
        <w:tc>
          <w:tcPr>
            <w:tcW w:w="9242" w:type="dxa"/>
            <w:gridSpan w:val="6"/>
          </w:tcPr>
          <w:p w:rsidR="004B65E8" w:rsidRDefault="004B65E8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مسئولیت ها: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-شناخت منابع عفونت های بیمارستانی ازطریق بررسی وانجام پژوهش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-همکاری درتوسعه واجرای برنامه های آموزشی برای کادرپرستاری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>مراجعین-سایرکارکنان درصورت لزوم بمنظورپیشگیری وکنترل عفونت باهمکاری سوپروایزرآموزشی؟سوپروایزرآموزش به بیمار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-شرکت در جلسات ودوره های آموزشی که دررابطه با کنترل عفونت برای کادر پرستاری برگزار میشود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-تنظیم برنامه واکسیناسیون برای کارکنان بیمارستان طبق برنامه های کشوری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-ارزیابی وسایل وتجهیزات لازم برای کنترل عفونت های خطرناک وارائه راهکارمناسب به کمیته کنترل عفونت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  <w:r w:rsidR="00C1060A">
              <w:rPr>
                <w:rFonts w:cs="B Nazanin" w:hint="cs"/>
                <w:b/>
                <w:bCs/>
                <w:rtl/>
              </w:rPr>
              <w:t>بازدید ازبخش های مختلف بیمارستان طبق تقویم  برای کشف موارد عفونت بیمارستانی جدید وپیگیری موارد گذشته ازطریق نتایج آزمایشها وعلائم بالینی وثبت  موارد جدید</w:t>
            </w:r>
          </w:p>
          <w:p w:rsidR="00C1060A" w:rsidRDefault="00C1060A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-نظارت وکمک درایزولاسیون بیماران عفونی باتوجه به خط مشی های کمیته کنترل عفونت وامکانات موجود</w:t>
            </w:r>
          </w:p>
          <w:p w:rsidR="00C1060A" w:rsidRDefault="00C1060A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-نظارت بررعایت  بهداشت دستها طبق  پروتکل مصوب وزارت بهداشت،اندازه گیری میزان رعایت  بهداشت  دست توسط کارکنان وپزشکان</w:t>
            </w:r>
          </w:p>
          <w:p w:rsidR="00C1060A" w:rsidRDefault="00C1060A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-مدیریت  مواجهه کارکنان باعوامل  خطرناک شغلی</w:t>
            </w:r>
          </w:p>
          <w:p w:rsidR="00C1060A" w:rsidRDefault="00C1060A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-شناسایی  ومدیریت سریع طغیان عفونت بیمارستانی</w:t>
            </w:r>
          </w:p>
          <w:p w:rsidR="007577E8" w:rsidRDefault="007577E8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-نظارت برتفکیک پسماندهای  پزشکی (عفونی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>شیمایی- خون ومایعات بدن-اشیاءنوک تیز) درسطح بخش وخروج ایمن پسماند ازبخش وبیمارستان</w:t>
            </w:r>
          </w:p>
          <w:p w:rsidR="007577E8" w:rsidRDefault="007577E8" w:rsidP="007577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-مشارکت دربرنامه های بازدید وارزیابی بیمارستان</w:t>
            </w:r>
          </w:p>
          <w:p w:rsidR="009F507A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-شرکت در کمیته کنترل عفونت های بیمارستانی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-کنترل ونظارت مستمر برچگونگی انجام استانداردهای کنترل عفونت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-هدایت کارکنان درانجام وظایف محوله درحوزه کنترل عفونت</w:t>
            </w:r>
          </w:p>
          <w:p w:rsidR="003D6675" w:rsidRDefault="003D6675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-رعایت قوانین ودستورالعمل های علمی-اداری واخلاقی</w:t>
            </w:r>
          </w:p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</w:p>
          <w:p w:rsidR="004B65E8" w:rsidRDefault="009F507A" w:rsidP="009F507A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*****</w:t>
            </w:r>
            <w:r w:rsidRPr="009F507A">
              <w:rPr>
                <w:rFonts w:cs="B Nazanin" w:hint="cs"/>
                <w:b/>
                <w:bCs/>
                <w:rtl/>
              </w:rPr>
              <w:t>اختیارات:</w:t>
            </w:r>
          </w:p>
          <w:p w:rsidR="003D6675" w:rsidRDefault="003D6675" w:rsidP="009F507A">
            <w:pPr>
              <w:rPr>
                <w:rFonts w:cs="B Nazanin"/>
                <w:b/>
                <w:bCs/>
                <w:rtl/>
              </w:rPr>
            </w:pPr>
          </w:p>
          <w:p w:rsidR="006F6EBD" w:rsidRDefault="003D6675" w:rsidP="003D6675">
            <w:pPr>
              <w:pStyle w:val="ListParagraph"/>
              <w:numPr>
                <w:ilvl w:val="0"/>
                <w:numId w:val="6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تهیه خط مشی های کمیته کنترل عفونت های بیمارستانی</w:t>
            </w:r>
          </w:p>
          <w:p w:rsidR="003D6675" w:rsidRDefault="003D6675" w:rsidP="003D6675">
            <w:pPr>
              <w:pStyle w:val="ListParagraph"/>
              <w:numPr>
                <w:ilvl w:val="0"/>
                <w:numId w:val="6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کنترل روش های مراقبت های بالینی بخش های ویژه وسایر قسمت های آسیب پذیر براساس استانداردهای مراقبتی با همکاری کمیته کنترل عفونت</w:t>
            </w:r>
          </w:p>
          <w:p w:rsidR="003D6675" w:rsidRDefault="003D6675" w:rsidP="003D6675">
            <w:pPr>
              <w:pStyle w:val="ListParagraph"/>
              <w:numPr>
                <w:ilvl w:val="0"/>
                <w:numId w:val="6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تشکیل جلسات کمیته  کنترل عفونت های بیمارستانی بانظر مسئول کمیته</w:t>
            </w:r>
          </w:p>
          <w:p w:rsidR="003D6675" w:rsidRDefault="003D6675" w:rsidP="003D6675">
            <w:pPr>
              <w:rPr>
                <w:rFonts w:cs="B Nazanin" w:hint="cs"/>
                <w:b/>
                <w:bCs/>
                <w:rtl/>
              </w:rPr>
            </w:pPr>
          </w:p>
          <w:p w:rsidR="003D6675" w:rsidRDefault="003D6675" w:rsidP="003D6675">
            <w:pPr>
              <w:rPr>
                <w:rFonts w:cs="B Nazanin" w:hint="cs"/>
                <w:b/>
                <w:bCs/>
                <w:rtl/>
              </w:rPr>
            </w:pPr>
          </w:p>
          <w:p w:rsidR="009F507A" w:rsidRPr="009F507A" w:rsidRDefault="009F507A" w:rsidP="009F507A">
            <w:pPr>
              <w:ind w:left="360"/>
              <w:rPr>
                <w:rFonts w:cs="B Nazanin"/>
                <w:b/>
                <w:bCs/>
                <w:rtl/>
              </w:rPr>
            </w:pPr>
          </w:p>
        </w:tc>
      </w:tr>
      <w:tr w:rsidR="006F6EBD" w:rsidRPr="004B65E8" w:rsidTr="0009499C">
        <w:tc>
          <w:tcPr>
            <w:tcW w:w="2310" w:type="dxa"/>
            <w:gridSpan w:val="2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رئیس بیمارستان 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مترون</w:t>
            </w:r>
          </w:p>
        </w:tc>
        <w:tc>
          <w:tcPr>
            <w:tcW w:w="2310" w:type="dxa"/>
            <w:gridSpan w:val="2"/>
          </w:tcPr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سرپرستاربخش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مستخدم</w:t>
            </w:r>
          </w:p>
          <w:p w:rsidR="003D6675" w:rsidRDefault="003D6675" w:rsidP="004B65E8">
            <w:pPr>
              <w:rPr>
                <w:rFonts w:cs="B Nazanin"/>
                <w:b/>
                <w:bCs/>
                <w:rtl/>
              </w:rPr>
            </w:pPr>
          </w:p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B65E8" w:rsidRDefault="004B65E8" w:rsidP="004B65E8">
      <w:pPr>
        <w:rPr>
          <w:b/>
          <w:bCs/>
          <w:rtl/>
        </w:rPr>
      </w:pPr>
    </w:p>
    <w:p w:rsidR="006F6EBD" w:rsidRDefault="006F6EBD" w:rsidP="004B65E8">
      <w:pPr>
        <w:rPr>
          <w:b/>
          <w:bCs/>
          <w:rtl/>
        </w:rPr>
      </w:pPr>
      <w:bookmarkStart w:id="0" w:name="_GoBack"/>
      <w:bookmarkEnd w:id="0"/>
    </w:p>
    <w:sectPr w:rsidR="006F6EBD" w:rsidSect="00FB30FB">
      <w:pgSz w:w="11906" w:h="16838"/>
      <w:pgMar w:top="1440" w:right="1440" w:bottom="567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0E1"/>
    <w:multiLevelType w:val="hybridMultilevel"/>
    <w:tmpl w:val="38A8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468CC"/>
    <w:multiLevelType w:val="hybridMultilevel"/>
    <w:tmpl w:val="4126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94BFB"/>
    <w:multiLevelType w:val="hybridMultilevel"/>
    <w:tmpl w:val="322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F330A"/>
    <w:multiLevelType w:val="hybridMultilevel"/>
    <w:tmpl w:val="71B0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6532"/>
    <w:multiLevelType w:val="hybridMultilevel"/>
    <w:tmpl w:val="EE44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82A12"/>
    <w:multiLevelType w:val="hybridMultilevel"/>
    <w:tmpl w:val="3C20FCC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8"/>
    <w:rsid w:val="00036716"/>
    <w:rsid w:val="0012263B"/>
    <w:rsid w:val="001D6A91"/>
    <w:rsid w:val="003D6675"/>
    <w:rsid w:val="004B65E8"/>
    <w:rsid w:val="004F79E6"/>
    <w:rsid w:val="006F6EBD"/>
    <w:rsid w:val="007577E8"/>
    <w:rsid w:val="00921E08"/>
    <w:rsid w:val="009F507A"/>
    <w:rsid w:val="00C1060A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6</cp:revision>
  <dcterms:created xsi:type="dcterms:W3CDTF">2021-02-15T08:48:00Z</dcterms:created>
  <dcterms:modified xsi:type="dcterms:W3CDTF">2021-02-16T05:22:00Z</dcterms:modified>
</cp:coreProperties>
</file>